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B29D" w14:textId="77777777" w:rsidR="0083344B" w:rsidRPr="0043358E" w:rsidRDefault="0083344B" w:rsidP="0083344B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r w:rsidRPr="0043358E">
        <w:rPr>
          <w:rFonts w:ascii="Times New Roman" w:hAnsi="Times New Roman"/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73600" behindDoc="0" locked="0" layoutInCell="1" allowOverlap="1" wp14:anchorId="1C1789AA" wp14:editId="4E090976">
            <wp:simplePos x="0" y="0"/>
            <wp:positionH relativeFrom="column">
              <wp:posOffset>4275662</wp:posOffset>
            </wp:positionH>
            <wp:positionV relativeFrom="paragraph">
              <wp:posOffset>0</wp:posOffset>
            </wp:positionV>
            <wp:extent cx="882650" cy="847725"/>
            <wp:effectExtent l="0" t="0" r="0" b="9525"/>
            <wp:wrapThrough wrapText="bothSides">
              <wp:wrapPolygon edited="0">
                <wp:start x="10722" y="0"/>
                <wp:lineTo x="1865" y="15533"/>
                <wp:lineTo x="0" y="20387"/>
                <wp:lineTo x="0" y="21357"/>
                <wp:lineTo x="20978" y="21357"/>
                <wp:lineTo x="20978" y="15533"/>
                <wp:lineTo x="13053" y="0"/>
                <wp:lineTo x="1072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58E">
        <w:rPr>
          <w:rFonts w:ascii="Times New Roman" w:hAnsi="Times New Roman"/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72576" behindDoc="0" locked="0" layoutInCell="1" allowOverlap="1" wp14:anchorId="4BBCD161" wp14:editId="25B94417">
            <wp:simplePos x="0" y="0"/>
            <wp:positionH relativeFrom="margin">
              <wp:posOffset>716088</wp:posOffset>
            </wp:positionH>
            <wp:positionV relativeFrom="paragraph">
              <wp:posOffset>15</wp:posOffset>
            </wp:positionV>
            <wp:extent cx="866775" cy="857250"/>
            <wp:effectExtent l="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3107F" w14:textId="77777777" w:rsidR="0083344B" w:rsidRPr="0043358E" w:rsidRDefault="0083344B" w:rsidP="0083344B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241C9B59" w14:textId="77777777" w:rsidR="0083344B" w:rsidRPr="0043358E" w:rsidRDefault="0083344B" w:rsidP="0083344B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78807C8C" w14:textId="77777777" w:rsidR="0083344B" w:rsidRPr="0043358E" w:rsidRDefault="0083344B" w:rsidP="0083344B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7436F12E" w14:textId="77777777" w:rsidR="0083344B" w:rsidRPr="0043358E" w:rsidRDefault="0083344B" w:rsidP="0083344B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7ACF6852" w14:textId="77777777" w:rsidR="0083344B" w:rsidRPr="0043358E" w:rsidRDefault="0083344B" w:rsidP="0083344B">
      <w:pPr>
        <w:spacing w:after="0" w:line="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43358E">
        <w:rPr>
          <w:rFonts w:ascii="Times New Roman" w:eastAsia="Times New Roman" w:hAnsi="Times New Roman"/>
          <w:b/>
          <w:sz w:val="28"/>
          <w:szCs w:val="24"/>
        </w:rPr>
        <w:t>Republika e Kosovës</w:t>
      </w:r>
    </w:p>
    <w:p w14:paraId="01E20050" w14:textId="77777777" w:rsidR="0083344B" w:rsidRPr="0043358E" w:rsidRDefault="0083344B" w:rsidP="0083344B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3358E">
        <w:rPr>
          <w:rFonts w:ascii="Times New Roman" w:eastAsia="Times New Roman" w:hAnsi="Times New Roman"/>
          <w:b/>
          <w:sz w:val="26"/>
          <w:szCs w:val="26"/>
        </w:rPr>
        <w:t>Republika Kosova/</w:t>
      </w:r>
      <w:proofErr w:type="spellStart"/>
      <w:r w:rsidRPr="0043358E">
        <w:rPr>
          <w:rFonts w:ascii="Times New Roman" w:eastAsia="Times New Roman" w:hAnsi="Times New Roman"/>
          <w:b/>
          <w:sz w:val="26"/>
          <w:szCs w:val="26"/>
        </w:rPr>
        <w:t>Republic</w:t>
      </w:r>
      <w:proofErr w:type="spellEnd"/>
      <w:r w:rsidRPr="0043358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3358E">
        <w:rPr>
          <w:rFonts w:ascii="Times New Roman" w:eastAsia="Times New Roman" w:hAnsi="Times New Roman"/>
          <w:b/>
          <w:sz w:val="26"/>
          <w:szCs w:val="26"/>
        </w:rPr>
        <w:t>of</w:t>
      </w:r>
      <w:proofErr w:type="spellEnd"/>
      <w:r w:rsidRPr="0043358E">
        <w:rPr>
          <w:rFonts w:ascii="Times New Roman" w:eastAsia="Times New Roman" w:hAnsi="Times New Roman"/>
          <w:b/>
          <w:sz w:val="26"/>
          <w:szCs w:val="26"/>
        </w:rPr>
        <w:t xml:space="preserve"> Kosovo</w:t>
      </w:r>
    </w:p>
    <w:p w14:paraId="5632AD8A" w14:textId="77777777" w:rsidR="0083344B" w:rsidRPr="0043358E" w:rsidRDefault="0083344B" w:rsidP="0083344B">
      <w:pPr>
        <w:pBdr>
          <w:bottom w:val="single" w:sz="6" w:space="1" w:color="auto"/>
        </w:pBdr>
        <w:autoSpaceDE w:val="0"/>
        <w:autoSpaceDN w:val="0"/>
        <w:spacing w:after="0" w:line="20" w:lineRule="atLeast"/>
        <w:jc w:val="center"/>
        <w:rPr>
          <w:rFonts w:ascii="Monotype Corsiva" w:eastAsia="Times New Roman" w:hAnsi="Monotype Corsiva"/>
          <w:sz w:val="28"/>
          <w:szCs w:val="24"/>
        </w:rPr>
      </w:pPr>
      <w:r w:rsidRPr="0043358E">
        <w:rPr>
          <w:rFonts w:ascii="Monotype Corsiva" w:eastAsia="Times New Roman" w:hAnsi="Monotype Corsiva"/>
          <w:sz w:val="28"/>
          <w:szCs w:val="24"/>
        </w:rPr>
        <w:t>Akademia e Drejtësisë /</w:t>
      </w:r>
      <w:r w:rsidRPr="0043358E">
        <w:rPr>
          <w:rFonts w:ascii="Monotype Corsiva" w:eastAsia="Times New Roman" w:hAnsi="Monotype Corsiva" w:cs="Segoe UI"/>
          <w:color w:val="000000"/>
          <w:sz w:val="24"/>
          <w:szCs w:val="20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Akademija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Pravde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/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Academy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of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Justice</w:t>
      </w:r>
      <w:proofErr w:type="spellEnd"/>
    </w:p>
    <w:p w14:paraId="713874FA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sz w:val="48"/>
          <w:szCs w:val="48"/>
          <w:lang w:val="sq-AL"/>
        </w:rPr>
      </w:pPr>
    </w:p>
    <w:p w14:paraId="1DEC969B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sz w:val="48"/>
          <w:szCs w:val="48"/>
          <w:lang w:val="sq-AL"/>
        </w:rPr>
      </w:pPr>
    </w:p>
    <w:p w14:paraId="185A6E7C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sz w:val="48"/>
          <w:szCs w:val="48"/>
          <w:lang w:val="sq-AL"/>
        </w:rPr>
      </w:pPr>
    </w:p>
    <w:p w14:paraId="604D4B09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sz w:val="48"/>
          <w:szCs w:val="48"/>
          <w:lang w:val="sq-AL"/>
        </w:rPr>
      </w:pPr>
    </w:p>
    <w:p w14:paraId="104476C2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sz w:val="48"/>
          <w:szCs w:val="48"/>
          <w:lang w:val="sq-AL"/>
        </w:rPr>
      </w:pPr>
    </w:p>
    <w:p w14:paraId="2D8CA5D4" w14:textId="77777777" w:rsidR="0083344B" w:rsidRPr="0043358E" w:rsidRDefault="0083344B" w:rsidP="0083344B">
      <w:pPr>
        <w:rPr>
          <w:lang w:eastAsia="x-none"/>
        </w:rPr>
      </w:pPr>
    </w:p>
    <w:p w14:paraId="07C27615" w14:textId="77777777" w:rsidR="0083344B" w:rsidRPr="0043358E" w:rsidRDefault="0083344B" w:rsidP="0083344B">
      <w:pPr>
        <w:rPr>
          <w:lang w:eastAsia="x-none"/>
        </w:rPr>
      </w:pPr>
    </w:p>
    <w:p w14:paraId="4A38C2B8" w14:textId="77777777" w:rsidR="0083344B" w:rsidRPr="0043358E" w:rsidRDefault="0083344B" w:rsidP="0083344B">
      <w:pPr>
        <w:rPr>
          <w:lang w:eastAsia="x-none"/>
        </w:rPr>
      </w:pPr>
    </w:p>
    <w:p w14:paraId="7E92E46E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sz w:val="48"/>
          <w:szCs w:val="48"/>
          <w:lang w:val="sq-AL"/>
        </w:rPr>
      </w:pPr>
    </w:p>
    <w:p w14:paraId="64525D20" w14:textId="09F8F71A" w:rsidR="0083344B" w:rsidRPr="0043358E" w:rsidRDefault="003A3285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 w:eastAsia="sq-AL"/>
        </w:rPr>
      </w:pPr>
      <w:r>
        <w:rPr>
          <w:rFonts w:ascii="Times New Roman" w:hAnsi="Times New Roman"/>
          <w:sz w:val="48"/>
          <w:szCs w:val="48"/>
          <w:lang w:val="sq-AL"/>
        </w:rPr>
        <w:t>EMË</w:t>
      </w:r>
      <w:r w:rsidR="0083344B" w:rsidRPr="0043358E">
        <w:rPr>
          <w:rFonts w:ascii="Times New Roman" w:hAnsi="Times New Roman"/>
          <w:sz w:val="48"/>
          <w:szCs w:val="48"/>
          <w:lang w:val="sq-AL"/>
        </w:rPr>
        <w:t>RTIMI I MODULIT/</w:t>
      </w:r>
      <w:r>
        <w:rPr>
          <w:rFonts w:ascii="Times New Roman" w:hAnsi="Times New Roman"/>
          <w:sz w:val="48"/>
          <w:szCs w:val="48"/>
          <w:lang w:val="sq-AL"/>
        </w:rPr>
        <w:t>KURSIT/</w:t>
      </w:r>
      <w:r w:rsidR="0083344B" w:rsidRPr="0043358E">
        <w:rPr>
          <w:rFonts w:ascii="Times New Roman" w:hAnsi="Times New Roman"/>
          <w:sz w:val="48"/>
          <w:szCs w:val="48"/>
          <w:lang w:val="sq-AL"/>
        </w:rPr>
        <w:t>TEMËS SË TRAJNIMIT</w:t>
      </w:r>
      <w:r w:rsidR="005971D6">
        <w:rPr>
          <w:rStyle w:val="FootnoteReference"/>
          <w:rFonts w:ascii="Times New Roman" w:hAnsi="Times New Roman"/>
          <w:sz w:val="48"/>
          <w:szCs w:val="48"/>
          <w:lang w:val="sq-AL"/>
        </w:rPr>
        <w:footnoteReference w:id="1"/>
      </w:r>
      <w:r w:rsidR="0083344B" w:rsidRPr="0043358E">
        <w:rPr>
          <w:rFonts w:ascii="Times New Roman" w:hAnsi="Times New Roman"/>
          <w:kern w:val="0"/>
          <w:sz w:val="21"/>
          <w:szCs w:val="21"/>
          <w:lang w:val="sq-AL" w:eastAsia="sq-AL"/>
        </w:rPr>
        <w:t xml:space="preserve"> </w:t>
      </w:r>
    </w:p>
    <w:p w14:paraId="46CB768E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 w:eastAsia="sq-AL"/>
        </w:rPr>
      </w:pPr>
    </w:p>
    <w:p w14:paraId="06900EF0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 w:eastAsia="sq-AL"/>
        </w:rPr>
      </w:pPr>
    </w:p>
    <w:p w14:paraId="5F99CF7F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 w:eastAsia="sq-AL"/>
        </w:rPr>
      </w:pPr>
    </w:p>
    <w:p w14:paraId="2ABA31D3" w14:textId="77777777" w:rsidR="0083344B" w:rsidRPr="0043358E" w:rsidRDefault="0083344B" w:rsidP="00115E90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 w:eastAsia="sq-AL"/>
        </w:rPr>
      </w:pPr>
    </w:p>
    <w:p w14:paraId="44163AB4" w14:textId="77777777" w:rsidR="0083344B" w:rsidRPr="0043358E" w:rsidRDefault="0083344B" w:rsidP="0083344B">
      <w:pPr>
        <w:rPr>
          <w:lang w:eastAsia="sq-AL"/>
        </w:rPr>
      </w:pPr>
    </w:p>
    <w:p w14:paraId="23D6D712" w14:textId="77777777" w:rsidR="0083344B" w:rsidRPr="0043358E" w:rsidRDefault="0083344B" w:rsidP="0083344B">
      <w:pPr>
        <w:rPr>
          <w:lang w:eastAsia="sq-AL"/>
        </w:rPr>
      </w:pPr>
    </w:p>
    <w:p w14:paraId="0405928D" w14:textId="77777777" w:rsidR="0083344B" w:rsidRPr="0043358E" w:rsidRDefault="0083344B" w:rsidP="0083344B">
      <w:pPr>
        <w:rPr>
          <w:lang w:eastAsia="sq-AL"/>
        </w:rPr>
      </w:pPr>
    </w:p>
    <w:p w14:paraId="64D3E9DC" w14:textId="77777777" w:rsidR="0083344B" w:rsidRPr="0043358E" w:rsidRDefault="0083344B" w:rsidP="0083344B">
      <w:pPr>
        <w:rPr>
          <w:lang w:eastAsia="sq-AL"/>
        </w:rPr>
      </w:pPr>
    </w:p>
    <w:p w14:paraId="30BF976E" w14:textId="77777777" w:rsidR="0083344B" w:rsidRPr="0043358E" w:rsidRDefault="0083344B" w:rsidP="0083344B">
      <w:pPr>
        <w:rPr>
          <w:lang w:eastAsia="sq-AL"/>
        </w:rPr>
      </w:pPr>
    </w:p>
    <w:p w14:paraId="41213020" w14:textId="77777777" w:rsidR="0083344B" w:rsidRPr="0043358E" w:rsidRDefault="0083344B" w:rsidP="0083344B">
      <w:pPr>
        <w:rPr>
          <w:lang w:eastAsia="sq-AL"/>
        </w:rPr>
      </w:pPr>
    </w:p>
    <w:p w14:paraId="31401B4F" w14:textId="77777777" w:rsidR="0083344B" w:rsidRPr="0043358E" w:rsidRDefault="0083344B" w:rsidP="0083344B">
      <w:pPr>
        <w:rPr>
          <w:lang w:eastAsia="sq-AL"/>
        </w:rPr>
      </w:pPr>
    </w:p>
    <w:p w14:paraId="03647DD2" w14:textId="77777777" w:rsidR="0083344B" w:rsidRPr="0043358E" w:rsidRDefault="0083344B" w:rsidP="0083344B">
      <w:pPr>
        <w:rPr>
          <w:lang w:eastAsia="sq-AL"/>
        </w:rPr>
      </w:pPr>
    </w:p>
    <w:p w14:paraId="413B85C8" w14:textId="77777777" w:rsidR="0083344B" w:rsidRPr="0043358E" w:rsidRDefault="0083344B" w:rsidP="0083344B">
      <w:pPr>
        <w:rPr>
          <w:lang w:eastAsia="sq-AL"/>
        </w:rPr>
      </w:pPr>
    </w:p>
    <w:p w14:paraId="23880EBE" w14:textId="77777777" w:rsidR="0083344B" w:rsidRPr="0043358E" w:rsidRDefault="0083344B" w:rsidP="0083344B">
      <w:pPr>
        <w:rPr>
          <w:lang w:eastAsia="sq-AL"/>
        </w:rPr>
      </w:pPr>
    </w:p>
    <w:p w14:paraId="35AA54A2" w14:textId="77777777" w:rsidR="0083344B" w:rsidRDefault="0083344B" w:rsidP="0083344B">
      <w:pPr>
        <w:rPr>
          <w:lang w:eastAsia="sq-AL"/>
        </w:rPr>
      </w:pPr>
    </w:p>
    <w:p w14:paraId="4521B07F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CC4DD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58E">
        <w:rPr>
          <w:rFonts w:ascii="Times New Roman" w:hAnsi="Times New Roman" w:cs="Times New Roman"/>
          <w:b/>
          <w:bCs/>
          <w:sz w:val="24"/>
          <w:szCs w:val="24"/>
        </w:rPr>
        <w:t>Hyrje</w:t>
      </w:r>
    </w:p>
    <w:p w14:paraId="003E994D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lastRenderedPageBreak/>
        <w:t>Në hyrje duhet të paraqiten disa informata lidhur me përmbajtjen e përgjithshme të modulit/temës së propozuar për trajnim, të cilat japin një pasqyrë të qartë dhe të përgjithshme për atë se pse ky modul apo kjo temë ka rëndësi të trajtohet, etj.</w:t>
      </w:r>
    </w:p>
    <w:p w14:paraId="7C8BD1FF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4183B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58E">
        <w:rPr>
          <w:rFonts w:ascii="Times New Roman" w:hAnsi="Times New Roman" w:cs="Times New Roman"/>
          <w:b/>
          <w:bCs/>
          <w:sz w:val="24"/>
          <w:szCs w:val="24"/>
        </w:rPr>
        <w:t>Objektivat e trajnimit</w:t>
      </w:r>
    </w:p>
    <w:p w14:paraId="07224336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935CD" w14:textId="238B7E83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>Në këtë pjese duhet paraqitur të gjitha objektivat e modulit trajnues apo temës së propozuar. Objektivat duhet të hartohen shkurtë dhe qartë, si dhe duhet të jenë arritshme gjatë trajnimit. Po ashtu objektivat duhet të kenë ndërlidhje me</w:t>
      </w:r>
      <w:r w:rsidR="005971D6">
        <w:rPr>
          <w:rFonts w:ascii="Times New Roman" w:hAnsi="Times New Roman" w:cs="Times New Roman"/>
          <w:sz w:val="24"/>
          <w:szCs w:val="24"/>
        </w:rPr>
        <w:t>,</w:t>
      </w:r>
      <w:r w:rsidRPr="0043358E">
        <w:rPr>
          <w:rFonts w:ascii="Times New Roman" w:hAnsi="Times New Roman" w:cs="Times New Roman"/>
          <w:sz w:val="24"/>
          <w:szCs w:val="24"/>
        </w:rPr>
        <w:t xml:space="preserve"> së paku hyrjen </w:t>
      </w:r>
      <w:r w:rsidR="005971D6">
        <w:rPr>
          <w:rFonts w:ascii="Times New Roman" w:hAnsi="Times New Roman" w:cs="Times New Roman"/>
          <w:sz w:val="24"/>
          <w:szCs w:val="24"/>
        </w:rPr>
        <w:t xml:space="preserve">e modulit/temës dhe përmbajtjes apo </w:t>
      </w:r>
      <w:r w:rsidRPr="0043358E">
        <w:rPr>
          <w:rFonts w:ascii="Times New Roman" w:hAnsi="Times New Roman" w:cs="Times New Roman"/>
          <w:sz w:val="24"/>
          <w:szCs w:val="24"/>
        </w:rPr>
        <w:t>nën</w:t>
      </w:r>
      <w:r w:rsidR="005971D6">
        <w:rPr>
          <w:rFonts w:ascii="Times New Roman" w:hAnsi="Times New Roman" w:cs="Times New Roman"/>
          <w:sz w:val="24"/>
          <w:szCs w:val="24"/>
        </w:rPr>
        <w:t xml:space="preserve"> </w:t>
      </w:r>
      <w:r w:rsidRPr="0043358E">
        <w:rPr>
          <w:rFonts w:ascii="Times New Roman" w:hAnsi="Times New Roman" w:cs="Times New Roman"/>
          <w:sz w:val="24"/>
          <w:szCs w:val="24"/>
        </w:rPr>
        <w:t xml:space="preserve">temave të propozuara. </w:t>
      </w:r>
      <w:r w:rsidR="00DC7B4F">
        <w:rPr>
          <w:rFonts w:ascii="Times New Roman" w:hAnsi="Times New Roman" w:cs="Times New Roman"/>
          <w:sz w:val="24"/>
          <w:szCs w:val="24"/>
        </w:rPr>
        <w:t>T</w:t>
      </w:r>
      <w:r w:rsidR="00DC7B4F" w:rsidRPr="00DC7B4F">
        <w:rPr>
          <w:rFonts w:ascii="Times New Roman" w:hAnsi="Times New Roman" w:cs="Times New Roman"/>
          <w:sz w:val="24"/>
          <w:szCs w:val="24"/>
        </w:rPr>
        <w:t>rajnim</w:t>
      </w:r>
      <w:r w:rsidR="00DC7B4F">
        <w:rPr>
          <w:rFonts w:ascii="Times New Roman" w:hAnsi="Times New Roman" w:cs="Times New Roman"/>
          <w:sz w:val="24"/>
          <w:szCs w:val="24"/>
        </w:rPr>
        <w:t>i duhet të</w:t>
      </w:r>
      <w:r w:rsidR="00DC7B4F" w:rsidRPr="00DC7B4F">
        <w:rPr>
          <w:rFonts w:ascii="Times New Roman" w:hAnsi="Times New Roman" w:cs="Times New Roman"/>
          <w:sz w:val="24"/>
          <w:szCs w:val="24"/>
        </w:rPr>
        <w:t xml:space="preserve"> përmbajë jo m</w:t>
      </w:r>
      <w:r w:rsidR="00DC7B4F">
        <w:rPr>
          <w:rFonts w:ascii="Times New Roman" w:hAnsi="Times New Roman" w:cs="Times New Roman"/>
          <w:sz w:val="24"/>
          <w:szCs w:val="24"/>
        </w:rPr>
        <w:t>ë</w:t>
      </w:r>
      <w:r w:rsidR="00DC7B4F" w:rsidRPr="00DC7B4F">
        <w:rPr>
          <w:rFonts w:ascii="Times New Roman" w:hAnsi="Times New Roman" w:cs="Times New Roman"/>
          <w:sz w:val="24"/>
          <w:szCs w:val="24"/>
        </w:rPr>
        <w:t xml:space="preserve"> shum</w:t>
      </w:r>
      <w:r w:rsidR="00DC7B4F">
        <w:rPr>
          <w:rFonts w:ascii="Times New Roman" w:hAnsi="Times New Roman" w:cs="Times New Roman"/>
          <w:sz w:val="24"/>
          <w:szCs w:val="24"/>
        </w:rPr>
        <w:t>ë</w:t>
      </w:r>
      <w:r w:rsidR="00DC7B4F" w:rsidRPr="00DC7B4F">
        <w:rPr>
          <w:rFonts w:ascii="Times New Roman" w:hAnsi="Times New Roman" w:cs="Times New Roman"/>
          <w:sz w:val="24"/>
          <w:szCs w:val="24"/>
        </w:rPr>
        <w:t xml:space="preserve"> se 3-4 objektiva, dhe çdo her</w:t>
      </w:r>
      <w:r w:rsidR="00DC7B4F">
        <w:rPr>
          <w:rFonts w:ascii="Times New Roman" w:hAnsi="Times New Roman" w:cs="Times New Roman"/>
          <w:sz w:val="24"/>
          <w:szCs w:val="24"/>
        </w:rPr>
        <w:t>ë</w:t>
      </w:r>
      <w:r w:rsidR="00DC7B4F" w:rsidRPr="00DC7B4F">
        <w:rPr>
          <w:rFonts w:ascii="Times New Roman" w:hAnsi="Times New Roman" w:cs="Times New Roman"/>
          <w:sz w:val="24"/>
          <w:szCs w:val="24"/>
        </w:rPr>
        <w:t xml:space="preserve"> duhet </w:t>
      </w:r>
      <w:r w:rsidR="00DC7B4F">
        <w:rPr>
          <w:rFonts w:ascii="Times New Roman" w:hAnsi="Times New Roman" w:cs="Times New Roman"/>
          <w:sz w:val="24"/>
          <w:szCs w:val="24"/>
        </w:rPr>
        <w:t>filluar me</w:t>
      </w:r>
      <w:r w:rsidR="00DC7B4F" w:rsidRPr="00DC7B4F">
        <w:rPr>
          <w:rFonts w:ascii="Times New Roman" w:hAnsi="Times New Roman" w:cs="Times New Roman"/>
          <w:sz w:val="24"/>
          <w:szCs w:val="24"/>
        </w:rPr>
        <w:t xml:space="preserve"> klauzolën: </w:t>
      </w:r>
      <w:r w:rsidR="00DC7B4F">
        <w:rPr>
          <w:rFonts w:ascii="Times New Roman" w:hAnsi="Times New Roman" w:cs="Times New Roman"/>
          <w:sz w:val="24"/>
          <w:szCs w:val="24"/>
        </w:rPr>
        <w:t>“</w:t>
      </w:r>
      <w:r w:rsidR="00DC7B4F" w:rsidRPr="00DC7B4F">
        <w:rPr>
          <w:rFonts w:ascii="Times New Roman" w:hAnsi="Times New Roman" w:cs="Times New Roman"/>
          <w:sz w:val="24"/>
          <w:szCs w:val="24"/>
        </w:rPr>
        <w:t>Si rezultat i këtij trajnimi, pjesëmarrësit do të jenë në gjendje që:...</w:t>
      </w:r>
      <w:r w:rsidR="00DC7B4F">
        <w:rPr>
          <w:rFonts w:ascii="Times New Roman" w:hAnsi="Times New Roman" w:cs="Times New Roman"/>
          <w:sz w:val="24"/>
          <w:szCs w:val="24"/>
        </w:rPr>
        <w:t xml:space="preserve">”. </w:t>
      </w:r>
      <w:r w:rsidRPr="0043358E">
        <w:rPr>
          <w:rFonts w:ascii="Times New Roman" w:hAnsi="Times New Roman" w:cs="Times New Roman"/>
          <w:sz w:val="24"/>
          <w:szCs w:val="24"/>
        </w:rPr>
        <w:t xml:space="preserve">Realizimi i objektivave të trajnimit është pjesë e vlerësimit të 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 xml:space="preserve"> së trajnuesit gjatë trajnimit.</w:t>
      </w:r>
    </w:p>
    <w:p w14:paraId="6D11C260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AD2F6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58E">
        <w:rPr>
          <w:rFonts w:ascii="Times New Roman" w:hAnsi="Times New Roman" w:cs="Times New Roman"/>
          <w:b/>
          <w:bCs/>
          <w:sz w:val="24"/>
          <w:szCs w:val="24"/>
        </w:rPr>
        <w:t>Përmbajtja</w:t>
      </w:r>
    </w:p>
    <w:p w14:paraId="005C0B67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E0E56" w14:textId="66A26F57" w:rsidR="0083344B" w:rsidRPr="0043358E" w:rsidRDefault="0083344B" w:rsidP="00850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8E">
        <w:rPr>
          <w:rFonts w:ascii="Times New Roman" w:hAnsi="Times New Roman" w:cs="Times New Roman"/>
          <w:bCs/>
          <w:sz w:val="24"/>
          <w:szCs w:val="24"/>
        </w:rPr>
        <w:t>Kjo pjesë është e dedikuar për temat/</w:t>
      </w:r>
      <w:proofErr w:type="spellStart"/>
      <w:r w:rsidRPr="0043358E">
        <w:rPr>
          <w:rFonts w:ascii="Times New Roman" w:hAnsi="Times New Roman" w:cs="Times New Roman"/>
          <w:bCs/>
          <w:sz w:val="24"/>
          <w:szCs w:val="24"/>
        </w:rPr>
        <w:t>nëntemat</w:t>
      </w:r>
      <w:proofErr w:type="spellEnd"/>
      <w:r w:rsidRPr="0043358E">
        <w:rPr>
          <w:rFonts w:ascii="Times New Roman" w:hAnsi="Times New Roman" w:cs="Times New Roman"/>
          <w:bCs/>
          <w:sz w:val="24"/>
          <w:szCs w:val="24"/>
        </w:rPr>
        <w:t xml:space="preserve"> të cilat do ti përmbajë ky trajnim. Përmbajtja nuk duhet të jetë shumë e gjerë</w:t>
      </w:r>
      <w:r w:rsidR="00850D97" w:rsidRPr="0043358E">
        <w:rPr>
          <w:rFonts w:ascii="Times New Roman" w:hAnsi="Times New Roman" w:cs="Times New Roman"/>
          <w:bCs/>
          <w:sz w:val="24"/>
          <w:szCs w:val="24"/>
        </w:rPr>
        <w:t xml:space="preserve">, mund të përmbajë 2-4 </w:t>
      </w:r>
      <w:proofErr w:type="spellStart"/>
      <w:r w:rsidR="005971D6">
        <w:rPr>
          <w:rFonts w:ascii="Times New Roman" w:hAnsi="Times New Roman" w:cs="Times New Roman"/>
          <w:bCs/>
          <w:sz w:val="24"/>
          <w:szCs w:val="24"/>
        </w:rPr>
        <w:t>nën</w:t>
      </w:r>
      <w:r w:rsidR="00850D97" w:rsidRPr="0043358E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="00850D97" w:rsidRPr="0043358E">
        <w:rPr>
          <w:rFonts w:ascii="Times New Roman" w:hAnsi="Times New Roman" w:cs="Times New Roman"/>
          <w:bCs/>
          <w:sz w:val="24"/>
          <w:szCs w:val="24"/>
        </w:rPr>
        <w:t xml:space="preserve"> që do të trajtohen gjatë trajnimit</w:t>
      </w:r>
      <w:r w:rsidRPr="004335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0D97" w:rsidRPr="0043358E">
        <w:rPr>
          <w:rFonts w:ascii="Times New Roman" w:hAnsi="Times New Roman" w:cs="Times New Roman"/>
          <w:bCs/>
          <w:sz w:val="24"/>
          <w:szCs w:val="24"/>
        </w:rPr>
        <w:t>dhe</w:t>
      </w:r>
      <w:r w:rsidRPr="0043358E">
        <w:rPr>
          <w:rFonts w:ascii="Times New Roman" w:hAnsi="Times New Roman" w:cs="Times New Roman"/>
          <w:bCs/>
          <w:sz w:val="24"/>
          <w:szCs w:val="24"/>
        </w:rPr>
        <w:t xml:space="preserve"> duhet të reflektoj të gjitha çështjet që kanë të bëjnë me qëllimin e trajnimit të propozuar.  </w:t>
      </w:r>
    </w:p>
    <w:p w14:paraId="0FE8E19F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45398" w14:textId="77777777" w:rsidR="005310EF" w:rsidRPr="0043358E" w:rsidRDefault="005310EF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58E">
        <w:rPr>
          <w:rFonts w:ascii="Times New Roman" w:hAnsi="Times New Roman" w:cs="Times New Roman"/>
          <w:b/>
          <w:bCs/>
          <w:sz w:val="24"/>
          <w:szCs w:val="24"/>
        </w:rPr>
        <w:t>Përfituesit</w:t>
      </w:r>
    </w:p>
    <w:p w14:paraId="30A7EF52" w14:textId="77777777" w:rsidR="005310EF" w:rsidRPr="0043358E" w:rsidRDefault="005310EF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4F56E" w14:textId="77777777" w:rsidR="00850D97" w:rsidRPr="0043358E" w:rsidRDefault="00850D97" w:rsidP="00850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8E">
        <w:rPr>
          <w:rFonts w:ascii="Times New Roman" w:hAnsi="Times New Roman" w:cs="Times New Roman"/>
          <w:bCs/>
          <w:sz w:val="24"/>
          <w:szCs w:val="24"/>
        </w:rPr>
        <w:t>Në këtë pjesë duhet të shënohet se kush do të jenë përfituesit e trajnimit. Nga kjo pjesë do të dihet nëse tema apo moduli do të trajtohet për gjyqtarë dhe/apo prokurorë në trajnimin e vazhdueshëm, trajnimin fillestar, apo është për stafin administrativ ose profesionist tjerë siç përcaktohet me Ligjin për Akademinë e Drejtësisë.</w:t>
      </w:r>
    </w:p>
    <w:p w14:paraId="2E98523B" w14:textId="77777777" w:rsidR="00850D97" w:rsidRPr="0043358E" w:rsidRDefault="00850D97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77009" w14:textId="77777777" w:rsidR="0083344B" w:rsidRPr="0043358E" w:rsidRDefault="005310EF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58E">
        <w:rPr>
          <w:rFonts w:ascii="Times New Roman" w:hAnsi="Times New Roman" w:cs="Times New Roman"/>
          <w:b/>
          <w:bCs/>
          <w:sz w:val="24"/>
          <w:szCs w:val="24"/>
        </w:rPr>
        <w:t>Kohëzgjatja</w:t>
      </w:r>
    </w:p>
    <w:p w14:paraId="60B1D180" w14:textId="77777777" w:rsidR="005310EF" w:rsidRPr="0043358E" w:rsidRDefault="005310EF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EF93D" w14:textId="77777777" w:rsidR="00584916" w:rsidRPr="0043358E" w:rsidRDefault="00584916" w:rsidP="00BF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8E">
        <w:rPr>
          <w:rFonts w:ascii="Times New Roman" w:hAnsi="Times New Roman" w:cs="Times New Roman"/>
          <w:bCs/>
          <w:sz w:val="24"/>
          <w:szCs w:val="24"/>
        </w:rPr>
        <w:t xml:space="preserve">Kjo pjesë duhet të përmbajë informata rreth kohëzgjatjes së modulit/temës, (nëse trajnimi do të jetë 1, 2, apo më shumë ditorë).  </w:t>
      </w:r>
    </w:p>
    <w:p w14:paraId="596C558D" w14:textId="77777777" w:rsidR="005310EF" w:rsidRPr="0043358E" w:rsidRDefault="005310EF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AEB80" w14:textId="77777777" w:rsidR="0083344B" w:rsidRPr="0043358E" w:rsidRDefault="0083344B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58E">
        <w:rPr>
          <w:rFonts w:ascii="Times New Roman" w:hAnsi="Times New Roman" w:cs="Times New Roman"/>
          <w:b/>
          <w:bCs/>
          <w:sz w:val="24"/>
          <w:szCs w:val="24"/>
        </w:rPr>
        <w:t>Burimet dhe literatura</w:t>
      </w:r>
    </w:p>
    <w:p w14:paraId="1FC948D8" w14:textId="77777777" w:rsidR="00D43A5F" w:rsidRPr="0043358E" w:rsidRDefault="00D43A5F" w:rsidP="0083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C5AEB" w14:textId="77777777" w:rsidR="0083344B" w:rsidRPr="0043358E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>Në këtë pjesë duhet të shënohen b</w:t>
      </w:r>
      <w:r w:rsidR="0083344B" w:rsidRPr="0043358E">
        <w:rPr>
          <w:rFonts w:ascii="Times New Roman" w:hAnsi="Times New Roman" w:cs="Times New Roman"/>
          <w:sz w:val="24"/>
          <w:szCs w:val="24"/>
        </w:rPr>
        <w:t>urimet dhe literatura e përdorur për hartimin e këtij moduli</w:t>
      </w:r>
      <w:r w:rsidRPr="0043358E">
        <w:rPr>
          <w:rFonts w:ascii="Times New Roman" w:hAnsi="Times New Roman" w:cs="Times New Roman"/>
          <w:sz w:val="24"/>
          <w:szCs w:val="24"/>
        </w:rPr>
        <w:t>/teme,</w:t>
      </w:r>
      <w:r w:rsidR="0083344B" w:rsidRPr="0043358E">
        <w:rPr>
          <w:rFonts w:ascii="Times New Roman" w:hAnsi="Times New Roman" w:cs="Times New Roman"/>
          <w:sz w:val="24"/>
          <w:szCs w:val="24"/>
        </w:rPr>
        <w:t xml:space="preserve"> si dhe literatura shtes</w:t>
      </w:r>
      <w:r w:rsidRPr="0043358E">
        <w:rPr>
          <w:rFonts w:ascii="Times New Roman" w:hAnsi="Times New Roman" w:cs="Times New Roman"/>
          <w:sz w:val="24"/>
          <w:szCs w:val="24"/>
        </w:rPr>
        <w:t>ë</w:t>
      </w:r>
      <w:r w:rsidR="0083344B" w:rsidRPr="0043358E">
        <w:rPr>
          <w:rFonts w:ascii="Times New Roman" w:hAnsi="Times New Roman" w:cs="Times New Roman"/>
          <w:sz w:val="24"/>
          <w:szCs w:val="24"/>
        </w:rPr>
        <w:t xml:space="preserve"> që mund të përdoret lidhur me këtë modul</w:t>
      </w:r>
      <w:r w:rsidRPr="0043358E">
        <w:rPr>
          <w:rFonts w:ascii="Times New Roman" w:hAnsi="Times New Roman" w:cs="Times New Roman"/>
          <w:sz w:val="24"/>
          <w:szCs w:val="24"/>
        </w:rPr>
        <w:t>/temë</w:t>
      </w:r>
      <w:r w:rsidR="0083344B" w:rsidRPr="0043358E">
        <w:rPr>
          <w:rFonts w:ascii="Times New Roman" w:hAnsi="Times New Roman" w:cs="Times New Roman"/>
          <w:sz w:val="24"/>
          <w:szCs w:val="24"/>
        </w:rPr>
        <w:t xml:space="preserve">, </w:t>
      </w:r>
      <w:r w:rsidRPr="0043358E">
        <w:rPr>
          <w:rFonts w:ascii="Times New Roman" w:hAnsi="Times New Roman" w:cs="Times New Roman"/>
          <w:sz w:val="24"/>
          <w:szCs w:val="24"/>
        </w:rPr>
        <w:t xml:space="preserve">përfshirë ligje, vendime gjyqësore, referenca, </w:t>
      </w:r>
      <w:r w:rsidR="0083344B" w:rsidRPr="0043358E">
        <w:rPr>
          <w:rFonts w:ascii="Times New Roman" w:hAnsi="Times New Roman" w:cs="Times New Roman"/>
          <w:sz w:val="24"/>
          <w:szCs w:val="24"/>
        </w:rPr>
        <w:t>materiale</w:t>
      </w:r>
      <w:r w:rsidRPr="0043358E">
        <w:rPr>
          <w:rFonts w:ascii="Times New Roman" w:hAnsi="Times New Roman" w:cs="Times New Roman"/>
          <w:sz w:val="24"/>
          <w:szCs w:val="24"/>
        </w:rPr>
        <w:t xml:space="preserve"> në formë të prezantimeve, </w:t>
      </w:r>
      <w:r w:rsidR="0083344B" w:rsidRPr="0043358E">
        <w:rPr>
          <w:rFonts w:ascii="Times New Roman" w:hAnsi="Times New Roman" w:cs="Times New Roman"/>
          <w:sz w:val="24"/>
          <w:szCs w:val="24"/>
        </w:rPr>
        <w:t>raste studimi, shënime të ndryshme, etj</w:t>
      </w:r>
      <w:r w:rsidRPr="0043358E">
        <w:rPr>
          <w:rFonts w:ascii="Times New Roman" w:hAnsi="Times New Roman" w:cs="Times New Roman"/>
          <w:sz w:val="24"/>
          <w:szCs w:val="24"/>
        </w:rPr>
        <w:t>.</w:t>
      </w:r>
      <w:r w:rsidR="0083344B" w:rsidRPr="0043358E">
        <w:rPr>
          <w:rFonts w:ascii="Times New Roman" w:hAnsi="Times New Roman" w:cs="Times New Roman"/>
          <w:sz w:val="24"/>
          <w:szCs w:val="24"/>
        </w:rPr>
        <w:t>).</w:t>
      </w:r>
    </w:p>
    <w:p w14:paraId="773891AE" w14:textId="77777777" w:rsidR="00BF77AE" w:rsidRPr="0043358E" w:rsidRDefault="00BF77AE" w:rsidP="00BF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9B5C6" w14:textId="77777777" w:rsidR="00BF77AE" w:rsidRPr="0043358E" w:rsidRDefault="00BF77AE" w:rsidP="00BF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58E">
        <w:rPr>
          <w:rFonts w:ascii="Times New Roman" w:hAnsi="Times New Roman" w:cs="Times New Roman"/>
          <w:b/>
          <w:bCs/>
          <w:sz w:val="24"/>
          <w:szCs w:val="24"/>
        </w:rPr>
        <w:t>Metodologjia trajnuese</w:t>
      </w:r>
    </w:p>
    <w:p w14:paraId="50FF469E" w14:textId="77777777" w:rsidR="00BF77AE" w:rsidRPr="0043358E" w:rsidRDefault="00BF77AE" w:rsidP="00BF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5057F" w14:textId="77777777" w:rsidR="00BF77AE" w:rsidRPr="0043358E" w:rsidRDefault="00BF77AE" w:rsidP="00BF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sz w:val="24"/>
          <w:szCs w:val="24"/>
        </w:rPr>
        <w:t xml:space="preserve">Duhet të paraqitet se cilat metoda </w:t>
      </w:r>
      <w:r w:rsidR="007057AE" w:rsidRPr="0043358E">
        <w:rPr>
          <w:rFonts w:ascii="Times New Roman" w:hAnsi="Times New Roman" w:cs="Times New Roman"/>
          <w:sz w:val="24"/>
          <w:szCs w:val="24"/>
        </w:rPr>
        <w:t xml:space="preserve">dhe teknika </w:t>
      </w:r>
      <w:r w:rsidRPr="0043358E">
        <w:rPr>
          <w:rFonts w:ascii="Times New Roman" w:hAnsi="Times New Roman" w:cs="Times New Roman"/>
          <w:sz w:val="24"/>
          <w:szCs w:val="24"/>
        </w:rPr>
        <w:t>do t</w:t>
      </w:r>
      <w:r w:rsidR="007057AE" w:rsidRPr="0043358E">
        <w:rPr>
          <w:rFonts w:ascii="Times New Roman" w:hAnsi="Times New Roman" w:cs="Times New Roman"/>
          <w:sz w:val="24"/>
          <w:szCs w:val="24"/>
        </w:rPr>
        <w:t>ë</w:t>
      </w:r>
      <w:r w:rsidRPr="0043358E">
        <w:rPr>
          <w:rFonts w:ascii="Times New Roman" w:hAnsi="Times New Roman" w:cs="Times New Roman"/>
          <w:sz w:val="24"/>
          <w:szCs w:val="24"/>
        </w:rPr>
        <w:t xml:space="preserve"> përdoren për realizimin e këtij moduli trajnues p.sh. metoda të kombinuara trajnuese, prezantime në PowerPoint, diskutimet 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interaktive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>, studimi i</w:t>
      </w:r>
      <w:r w:rsidR="007057AE" w:rsidRPr="0043358E">
        <w:rPr>
          <w:rFonts w:ascii="Times New Roman" w:hAnsi="Times New Roman" w:cs="Times New Roman"/>
          <w:sz w:val="24"/>
          <w:szCs w:val="24"/>
        </w:rPr>
        <w:t xml:space="preserve"> </w:t>
      </w:r>
      <w:r w:rsidRPr="0043358E">
        <w:rPr>
          <w:rFonts w:ascii="Times New Roman" w:hAnsi="Times New Roman" w:cs="Times New Roman"/>
          <w:sz w:val="24"/>
          <w:szCs w:val="24"/>
        </w:rPr>
        <w:t>rasteve praktike, puna ne grupe, analizimi apo zbërthimi i informatave, me grafitë dhe ilustrime simulimet e ndryshme, trajnime nga distanca (E-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>), trajnime për trajnues etj. Gjithashtu, duhet theksuar se cilat</w:t>
      </w:r>
      <w:bookmarkStart w:id="0" w:name="_GoBack"/>
      <w:bookmarkEnd w:id="0"/>
      <w:r w:rsidRPr="0043358E">
        <w:rPr>
          <w:rFonts w:ascii="Times New Roman" w:hAnsi="Times New Roman" w:cs="Times New Roman"/>
          <w:sz w:val="24"/>
          <w:szCs w:val="24"/>
        </w:rPr>
        <w:t xml:space="preserve"> mjete nevojiten për realizimin e këtij moduli/teme si, projektor, kompjuter, 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flip-chart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>, etj.</w:t>
      </w:r>
    </w:p>
    <w:p w14:paraId="2EF0BAC5" w14:textId="77777777" w:rsidR="00BF77AE" w:rsidRPr="0043358E" w:rsidRDefault="00BF77AE" w:rsidP="00BF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9E51E" w14:textId="64F0B775" w:rsidR="0083344B" w:rsidRPr="0043358E" w:rsidRDefault="00021CE4" w:rsidP="00021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8E">
        <w:rPr>
          <w:rFonts w:ascii="Times New Roman" w:hAnsi="Times New Roman" w:cs="Times New Roman"/>
          <w:b/>
          <w:sz w:val="24"/>
          <w:szCs w:val="24"/>
        </w:rPr>
        <w:t>Sqarim:</w:t>
      </w:r>
      <w:r w:rsidRPr="0043358E">
        <w:rPr>
          <w:rFonts w:ascii="Times New Roman" w:hAnsi="Times New Roman" w:cs="Times New Roman"/>
          <w:sz w:val="24"/>
          <w:szCs w:val="24"/>
        </w:rPr>
        <w:t xml:space="preserve"> të gjitha çështjet e paraqitura më lartë, lidhur me zbatimin e secilës pjesë të trajnimit, duhet të jenë në përputhje me legjislacionin në fuqi të cilin e zbatojnë përfituesit, Ligji</w:t>
      </w:r>
      <w:r w:rsidR="005971D6">
        <w:rPr>
          <w:rFonts w:ascii="Times New Roman" w:hAnsi="Times New Roman" w:cs="Times New Roman"/>
          <w:sz w:val="24"/>
          <w:szCs w:val="24"/>
        </w:rPr>
        <w:t>n</w:t>
      </w:r>
      <w:r w:rsidRPr="0043358E">
        <w:rPr>
          <w:rFonts w:ascii="Times New Roman" w:hAnsi="Times New Roman" w:cs="Times New Roman"/>
          <w:sz w:val="24"/>
          <w:szCs w:val="24"/>
        </w:rPr>
        <w:t xml:space="preserve"> </w:t>
      </w:r>
      <w:r w:rsidR="005971D6">
        <w:rPr>
          <w:rFonts w:ascii="Times New Roman" w:hAnsi="Times New Roman" w:cs="Times New Roman"/>
          <w:sz w:val="24"/>
          <w:szCs w:val="24"/>
        </w:rPr>
        <w:t>p</w:t>
      </w:r>
      <w:r w:rsidRPr="0043358E">
        <w:rPr>
          <w:rFonts w:ascii="Times New Roman" w:hAnsi="Times New Roman" w:cs="Times New Roman"/>
          <w:sz w:val="24"/>
          <w:szCs w:val="24"/>
        </w:rPr>
        <w:t>ër Akademinë e Drejtësisë dhe aktet nënligjore të miratuara nga organet përkatëse, legjislacioni përkatës për funksionimin e sistemimit gjyqësor/</w:t>
      </w:r>
      <w:proofErr w:type="spellStart"/>
      <w:r w:rsidRPr="0043358E">
        <w:rPr>
          <w:rFonts w:ascii="Times New Roman" w:hAnsi="Times New Roman" w:cs="Times New Roman"/>
          <w:sz w:val="24"/>
          <w:szCs w:val="24"/>
        </w:rPr>
        <w:t>prokurorial</w:t>
      </w:r>
      <w:proofErr w:type="spellEnd"/>
      <w:r w:rsidRPr="0043358E">
        <w:rPr>
          <w:rFonts w:ascii="Times New Roman" w:hAnsi="Times New Roman" w:cs="Times New Roman"/>
          <w:sz w:val="24"/>
          <w:szCs w:val="24"/>
        </w:rPr>
        <w:t xml:space="preserve">, të gjitha aktet nënligjore të miratuara nga KGJK dhe KPK që rregullojnë fushën e trajnimeve, përfshirë edhe strategjitë dhe politikat e trajnimeve, si dhe të gjitha dokumentet strategjike në nivel vendi, të cilat në veçanti prekin punën e gjykatave dhe prokurorive. </w:t>
      </w:r>
    </w:p>
    <w:sectPr w:rsidR="0083344B" w:rsidRPr="0043358E" w:rsidSect="00DC7B4F">
      <w:pgSz w:w="11906" w:h="16838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FAC1" w14:textId="77777777" w:rsidR="004C06E2" w:rsidRDefault="004C06E2" w:rsidP="005971D6">
      <w:pPr>
        <w:spacing w:after="0" w:line="240" w:lineRule="auto"/>
      </w:pPr>
      <w:r>
        <w:separator/>
      </w:r>
    </w:p>
  </w:endnote>
  <w:endnote w:type="continuationSeparator" w:id="0">
    <w:p w14:paraId="6B8B595C" w14:textId="77777777" w:rsidR="004C06E2" w:rsidRDefault="004C06E2" w:rsidP="0059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4C1AD" w14:textId="77777777" w:rsidR="004C06E2" w:rsidRDefault="004C06E2" w:rsidP="005971D6">
      <w:pPr>
        <w:spacing w:after="0" w:line="240" w:lineRule="auto"/>
      </w:pPr>
      <w:r>
        <w:separator/>
      </w:r>
    </w:p>
  </w:footnote>
  <w:footnote w:type="continuationSeparator" w:id="0">
    <w:p w14:paraId="21E1A056" w14:textId="77777777" w:rsidR="004C06E2" w:rsidRDefault="004C06E2" w:rsidP="005971D6">
      <w:pPr>
        <w:spacing w:after="0" w:line="240" w:lineRule="auto"/>
      </w:pPr>
      <w:r>
        <w:continuationSeparator/>
      </w:r>
    </w:p>
  </w:footnote>
  <w:footnote w:id="1">
    <w:p w14:paraId="2F2C64A2" w14:textId="3F4F6289" w:rsidR="005971D6" w:rsidRPr="005971D6" w:rsidRDefault="005971D6" w:rsidP="005971D6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Materiali duhet hartuar në atë mënyrë që të jetë i qartë se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apikoni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temë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trajnues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trajnimi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F75"/>
    <w:multiLevelType w:val="hybridMultilevel"/>
    <w:tmpl w:val="1380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F6C"/>
    <w:multiLevelType w:val="multilevel"/>
    <w:tmpl w:val="6CA8E546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41F67"/>
    <w:multiLevelType w:val="hybridMultilevel"/>
    <w:tmpl w:val="C4F4399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18BF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603C2"/>
    <w:multiLevelType w:val="hybridMultilevel"/>
    <w:tmpl w:val="94F2B238"/>
    <w:lvl w:ilvl="0" w:tplc="A6F0BA06">
      <w:start w:val="2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4BD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8560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EA4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0DA0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8A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2339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A35E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EE3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313D85"/>
    <w:multiLevelType w:val="multilevel"/>
    <w:tmpl w:val="D01EB4B0"/>
    <w:lvl w:ilvl="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955B9E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C08DD"/>
    <w:multiLevelType w:val="hybridMultilevel"/>
    <w:tmpl w:val="8C62FCA6"/>
    <w:lvl w:ilvl="0" w:tplc="041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566E57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222C4E"/>
    <w:multiLevelType w:val="multilevel"/>
    <w:tmpl w:val="B0E0173C"/>
    <w:lvl w:ilvl="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40"/>
    <w:rsid w:val="00021CDB"/>
    <w:rsid w:val="00021CE4"/>
    <w:rsid w:val="000415B5"/>
    <w:rsid w:val="00086C94"/>
    <w:rsid w:val="000A6DAC"/>
    <w:rsid w:val="000B6A33"/>
    <w:rsid w:val="000D189F"/>
    <w:rsid w:val="000F281A"/>
    <w:rsid w:val="000F305A"/>
    <w:rsid w:val="00115E90"/>
    <w:rsid w:val="0013283B"/>
    <w:rsid w:val="001454A1"/>
    <w:rsid w:val="0018608E"/>
    <w:rsid w:val="001A0997"/>
    <w:rsid w:val="001F5B5D"/>
    <w:rsid w:val="00254389"/>
    <w:rsid w:val="00266C3F"/>
    <w:rsid w:val="00276534"/>
    <w:rsid w:val="00296B76"/>
    <w:rsid w:val="002A51C1"/>
    <w:rsid w:val="002B39FD"/>
    <w:rsid w:val="002E024D"/>
    <w:rsid w:val="002E5BF5"/>
    <w:rsid w:val="00313B37"/>
    <w:rsid w:val="00327F4F"/>
    <w:rsid w:val="0033295D"/>
    <w:rsid w:val="00341737"/>
    <w:rsid w:val="0035265A"/>
    <w:rsid w:val="00375C50"/>
    <w:rsid w:val="003A3285"/>
    <w:rsid w:val="003D4FD1"/>
    <w:rsid w:val="0043358E"/>
    <w:rsid w:val="0048112F"/>
    <w:rsid w:val="00484866"/>
    <w:rsid w:val="004C06E2"/>
    <w:rsid w:val="004F39BB"/>
    <w:rsid w:val="0050236C"/>
    <w:rsid w:val="00525D20"/>
    <w:rsid w:val="0052759F"/>
    <w:rsid w:val="005310EF"/>
    <w:rsid w:val="00584916"/>
    <w:rsid w:val="005971D6"/>
    <w:rsid w:val="005F0B9F"/>
    <w:rsid w:val="005F3C7B"/>
    <w:rsid w:val="00683740"/>
    <w:rsid w:val="006E3E47"/>
    <w:rsid w:val="006E6E72"/>
    <w:rsid w:val="007057AE"/>
    <w:rsid w:val="007344B5"/>
    <w:rsid w:val="00750FE0"/>
    <w:rsid w:val="0076071E"/>
    <w:rsid w:val="00760F21"/>
    <w:rsid w:val="00770FA8"/>
    <w:rsid w:val="007A00C3"/>
    <w:rsid w:val="0083344B"/>
    <w:rsid w:val="00840A7A"/>
    <w:rsid w:val="00850D97"/>
    <w:rsid w:val="008956FF"/>
    <w:rsid w:val="00895F6C"/>
    <w:rsid w:val="008A1159"/>
    <w:rsid w:val="008B1EF5"/>
    <w:rsid w:val="008C3AD4"/>
    <w:rsid w:val="00913355"/>
    <w:rsid w:val="00926CC1"/>
    <w:rsid w:val="009469BF"/>
    <w:rsid w:val="0098239B"/>
    <w:rsid w:val="009E2D1E"/>
    <w:rsid w:val="009F162A"/>
    <w:rsid w:val="00B30EE0"/>
    <w:rsid w:val="00BA6535"/>
    <w:rsid w:val="00BD24CB"/>
    <w:rsid w:val="00BF77AE"/>
    <w:rsid w:val="00C071B1"/>
    <w:rsid w:val="00C643C4"/>
    <w:rsid w:val="00C76050"/>
    <w:rsid w:val="00C770F1"/>
    <w:rsid w:val="00C96DEF"/>
    <w:rsid w:val="00CA1081"/>
    <w:rsid w:val="00D00D43"/>
    <w:rsid w:val="00D43A5F"/>
    <w:rsid w:val="00D464CD"/>
    <w:rsid w:val="00D53151"/>
    <w:rsid w:val="00D70D7D"/>
    <w:rsid w:val="00D81E6B"/>
    <w:rsid w:val="00DA3A63"/>
    <w:rsid w:val="00DA436E"/>
    <w:rsid w:val="00DB782B"/>
    <w:rsid w:val="00DC7B4F"/>
    <w:rsid w:val="00DE20DB"/>
    <w:rsid w:val="00DF371A"/>
    <w:rsid w:val="00E00183"/>
    <w:rsid w:val="00E02412"/>
    <w:rsid w:val="00E22C39"/>
    <w:rsid w:val="00E36C68"/>
    <w:rsid w:val="00EA1A87"/>
    <w:rsid w:val="00EB6BC7"/>
    <w:rsid w:val="00EC07ED"/>
    <w:rsid w:val="00ED4F58"/>
    <w:rsid w:val="00ED537F"/>
    <w:rsid w:val="00EF3AB9"/>
    <w:rsid w:val="00EF58F0"/>
    <w:rsid w:val="00F06D2A"/>
    <w:rsid w:val="00F13ADD"/>
    <w:rsid w:val="00F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D759"/>
  <w15:chartTrackingRefBased/>
  <w15:docId w15:val="{49046451-C3BF-45AA-97D2-BC1E4E5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6C3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74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3740"/>
    <w:rPr>
      <w:b/>
      <w:bCs/>
    </w:rPr>
  </w:style>
  <w:style w:type="table" w:styleId="TableGrid">
    <w:name w:val="Table Grid"/>
    <w:basedOn w:val="TableNormal"/>
    <w:uiPriority w:val="59"/>
    <w:rsid w:val="0068374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683740"/>
  </w:style>
  <w:style w:type="character" w:customStyle="1" w:styleId="hps">
    <w:name w:val="hps"/>
    <w:basedOn w:val="DefaultParagraphFont"/>
    <w:rsid w:val="00683740"/>
  </w:style>
  <w:style w:type="paragraph" w:styleId="NormalWeb">
    <w:name w:val="Normal (Web)"/>
    <w:basedOn w:val="Normal"/>
    <w:uiPriority w:val="99"/>
    <w:unhideWhenUsed/>
    <w:rsid w:val="0068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266C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296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7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E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1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1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2B36-3AF3-4B30-9F5F-B27B4D7F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Morina</dc:creator>
  <cp:keywords/>
  <dc:description/>
  <cp:lastModifiedBy>Besim Morina</cp:lastModifiedBy>
  <cp:revision>3</cp:revision>
  <dcterms:created xsi:type="dcterms:W3CDTF">2018-03-27T14:02:00Z</dcterms:created>
  <dcterms:modified xsi:type="dcterms:W3CDTF">2018-03-27T14:06:00Z</dcterms:modified>
</cp:coreProperties>
</file>